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8F4A3" w14:textId="2B08D902" w:rsidR="007D3468" w:rsidRDefault="007D3468" w:rsidP="00743A59">
      <w:pPr>
        <w:jc w:val="center"/>
        <w:rPr>
          <w:rFonts w:ascii="Times New Roman" w:hAnsi="Times New Roman" w:cs="Times New Roman"/>
          <w:sz w:val="24"/>
          <w:szCs w:val="24"/>
        </w:rPr>
      </w:pPr>
      <w:bookmarkStart w:id="0" w:name="_GoBack"/>
      <w:bookmarkEnd w:id="0"/>
      <w:r w:rsidRPr="007D3468">
        <w:rPr>
          <w:rFonts w:ascii="Times New Roman" w:hAnsi="Times New Roman" w:cs="Times New Roman"/>
          <w:sz w:val="24"/>
          <w:szCs w:val="24"/>
        </w:rPr>
        <w:t>ПОЛОЖЕНИЕ О ВСЕРОССИЙСКОМ КОНКУРСЕ ЮНЫХ ЧТЕЦОВ</w:t>
      </w:r>
    </w:p>
    <w:p w14:paraId="50BD6373" w14:textId="559DF026" w:rsidR="007D3468" w:rsidRPr="007D3468" w:rsidRDefault="007D3468" w:rsidP="00743A59">
      <w:pPr>
        <w:jc w:val="center"/>
        <w:rPr>
          <w:rFonts w:ascii="Times New Roman" w:hAnsi="Times New Roman" w:cs="Times New Roman"/>
          <w:sz w:val="24"/>
          <w:szCs w:val="24"/>
        </w:rPr>
      </w:pPr>
      <w:r w:rsidRPr="007D3468">
        <w:rPr>
          <w:rFonts w:ascii="Times New Roman" w:hAnsi="Times New Roman" w:cs="Times New Roman"/>
          <w:sz w:val="24"/>
          <w:szCs w:val="24"/>
        </w:rPr>
        <w:t>«ЖИВАЯ КЛАССИКА»</w:t>
      </w:r>
    </w:p>
    <w:p w14:paraId="0C9D2259" w14:textId="77777777" w:rsidR="007D3468" w:rsidRPr="007D3468" w:rsidRDefault="007D3468" w:rsidP="00743A59">
      <w:pPr>
        <w:jc w:val="center"/>
        <w:rPr>
          <w:rFonts w:ascii="Times New Roman" w:hAnsi="Times New Roman" w:cs="Times New Roman"/>
          <w:sz w:val="24"/>
          <w:szCs w:val="24"/>
        </w:rPr>
      </w:pPr>
      <w:r w:rsidRPr="007D3468">
        <w:rPr>
          <w:rFonts w:ascii="Times New Roman" w:hAnsi="Times New Roman" w:cs="Times New Roman"/>
          <w:sz w:val="24"/>
          <w:szCs w:val="24"/>
        </w:rPr>
        <w:t>2018 ГОД</w:t>
      </w:r>
    </w:p>
    <w:p w14:paraId="033B7592" w14:textId="77777777" w:rsidR="007D3468" w:rsidRPr="007D3468" w:rsidRDefault="007D3468" w:rsidP="0040714F">
      <w:pPr>
        <w:jc w:val="both"/>
        <w:rPr>
          <w:rFonts w:ascii="Times New Roman" w:hAnsi="Times New Roman" w:cs="Times New Roman"/>
          <w:sz w:val="24"/>
          <w:szCs w:val="24"/>
        </w:rPr>
      </w:pPr>
    </w:p>
    <w:p w14:paraId="18B2EE72"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ОБЩИЕ ПОЛОЖЕНИЯ</w:t>
      </w:r>
    </w:p>
    <w:p w14:paraId="4F03671E" w14:textId="17480AE9"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1.1. Всероссийский конкурс юных чтецов «Живая классика» (далее — Конкурс) — соревновательное мероприятие по чтению вслух (декламации) отрывков из прозаических произведений российских и зарубежных писателей.</w:t>
      </w:r>
    </w:p>
    <w:p w14:paraId="72FD0A50" w14:textId="25DA9E9B"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1.2. В Конкурсе могут принимать участие учащиеся 5-11 классов учреждений общего</w:t>
      </w:r>
      <w:r>
        <w:rPr>
          <w:rFonts w:ascii="Times New Roman" w:hAnsi="Times New Roman" w:cs="Times New Roman"/>
          <w:sz w:val="24"/>
          <w:szCs w:val="24"/>
        </w:rPr>
        <w:t xml:space="preserve"> и дополнительного образования </w:t>
      </w:r>
      <w:r w:rsidRPr="007D3468">
        <w:rPr>
          <w:rFonts w:ascii="Times New Roman" w:hAnsi="Times New Roman" w:cs="Times New Roman"/>
          <w:sz w:val="24"/>
          <w:szCs w:val="24"/>
        </w:rPr>
        <w:t>не старше 17 лет на момент проведения отборочных туров</w:t>
      </w:r>
      <w:r>
        <w:rPr>
          <w:rFonts w:ascii="Times New Roman" w:hAnsi="Times New Roman" w:cs="Times New Roman"/>
          <w:sz w:val="24"/>
          <w:szCs w:val="24"/>
        </w:rPr>
        <w:t xml:space="preserve"> всероссийского финала конкурса (</w:t>
      </w:r>
      <w:r>
        <w:rPr>
          <w:rFonts w:ascii="Times New Roman" w:hAnsi="Times New Roman" w:cs="Times New Roman"/>
          <w:sz w:val="24"/>
          <w:szCs w:val="24"/>
          <w:lang w:val="ru-RU"/>
        </w:rPr>
        <w:t>май 2018 г.)</w:t>
      </w:r>
      <w:r w:rsidRPr="007D3468">
        <w:rPr>
          <w:rFonts w:ascii="Times New Roman" w:hAnsi="Times New Roman" w:cs="Times New Roman"/>
          <w:sz w:val="24"/>
          <w:szCs w:val="24"/>
        </w:rPr>
        <w:t xml:space="preserve">. </w:t>
      </w:r>
    </w:p>
    <w:p w14:paraId="70819B71"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1.3. Конкурс проводится ежегодно.</w:t>
      </w:r>
    </w:p>
    <w:p w14:paraId="37352BF9"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1.4. Участие в Конкурсе является бесплатным. Взимание организационных и прочих взносов с участников недопустимо.</w:t>
      </w:r>
    </w:p>
    <w:p w14:paraId="0DE4B4EB" w14:textId="41D744FE"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1.5. Конкурс проводится под патронатом Министерства образования и науки Российской Федерации.</w:t>
      </w:r>
    </w:p>
    <w:p w14:paraId="19FD5D76" w14:textId="25C9BE5A" w:rsid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1.6. В рамках Конкурса участникам предлагается прочитать на русском языке отрывок из выбранного ими прозаического произведения, которое не входит в школьную программу по литературе. Перечень произведений </w:t>
      </w:r>
      <w:r>
        <w:rPr>
          <w:rFonts w:ascii="Times New Roman" w:hAnsi="Times New Roman" w:cs="Times New Roman"/>
          <w:sz w:val="24"/>
          <w:szCs w:val="24"/>
        </w:rPr>
        <w:t xml:space="preserve">из школьной программы </w:t>
      </w:r>
      <w:r w:rsidRPr="007D3468">
        <w:rPr>
          <w:rFonts w:ascii="Times New Roman" w:hAnsi="Times New Roman" w:cs="Times New Roman"/>
          <w:sz w:val="24"/>
          <w:szCs w:val="24"/>
        </w:rPr>
        <w:t>предс</w:t>
      </w:r>
      <w:r>
        <w:rPr>
          <w:rFonts w:ascii="Times New Roman" w:hAnsi="Times New Roman" w:cs="Times New Roman"/>
          <w:sz w:val="24"/>
          <w:szCs w:val="24"/>
        </w:rPr>
        <w:t xml:space="preserve">тавлен на сайте youngreaders.ru, а также в группе конкурса: </w:t>
      </w:r>
      <w:hyperlink r:id="rId7" w:history="1">
        <w:r w:rsidRPr="003D308F">
          <w:rPr>
            <w:rStyle w:val="ab"/>
            <w:rFonts w:ascii="Times New Roman" w:hAnsi="Times New Roman" w:cs="Times New Roman"/>
            <w:sz w:val="24"/>
            <w:szCs w:val="24"/>
          </w:rPr>
          <w:t>https://vk.com/young_readers</w:t>
        </w:r>
      </w:hyperlink>
      <w:r>
        <w:rPr>
          <w:rFonts w:ascii="Times New Roman" w:hAnsi="Times New Roman" w:cs="Times New Roman"/>
          <w:sz w:val="24"/>
          <w:szCs w:val="24"/>
        </w:rPr>
        <w:t xml:space="preserve"> </w:t>
      </w:r>
    </w:p>
    <w:p w14:paraId="26188FBC" w14:textId="77777777" w:rsidR="007D3468" w:rsidRPr="007D3468" w:rsidRDefault="007D3468" w:rsidP="0040714F">
      <w:pPr>
        <w:jc w:val="both"/>
        <w:rPr>
          <w:rFonts w:ascii="Times New Roman" w:hAnsi="Times New Roman" w:cs="Times New Roman"/>
          <w:sz w:val="24"/>
          <w:szCs w:val="24"/>
        </w:rPr>
      </w:pPr>
    </w:p>
    <w:p w14:paraId="27F7334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ЦЕЛИ И ЗАДАЧИ ПРОЕКТА</w:t>
      </w:r>
    </w:p>
    <w:p w14:paraId="517752EE" w14:textId="479859E9"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2.1. Повышение интереса к чтению у детей и подростков</w:t>
      </w:r>
      <w:r>
        <w:rPr>
          <w:rFonts w:ascii="Times New Roman" w:hAnsi="Times New Roman" w:cs="Times New Roman"/>
          <w:sz w:val="24"/>
          <w:szCs w:val="24"/>
        </w:rPr>
        <w:t>.</w:t>
      </w:r>
    </w:p>
    <w:p w14:paraId="69B56560" w14:textId="3ABE29F8"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2.2. Расширение читательского кругозора детей</w:t>
      </w:r>
      <w:r>
        <w:rPr>
          <w:rFonts w:ascii="Times New Roman" w:hAnsi="Times New Roman" w:cs="Times New Roman"/>
          <w:sz w:val="24"/>
          <w:szCs w:val="24"/>
        </w:rPr>
        <w:t>.</w:t>
      </w:r>
    </w:p>
    <w:p w14:paraId="6EFF09CF" w14:textId="2C5CDF45"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2.3. Знакомство детей с произведениями русской литературы XVIII-XXI вв., которые не входят в школьную программу</w:t>
      </w:r>
      <w:r>
        <w:rPr>
          <w:rFonts w:ascii="Times New Roman" w:hAnsi="Times New Roman" w:cs="Times New Roman"/>
          <w:sz w:val="24"/>
          <w:szCs w:val="24"/>
        </w:rPr>
        <w:t>.</w:t>
      </w:r>
    </w:p>
    <w:p w14:paraId="492846A8" w14:textId="01EE1B2F"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2.4. Знакомство детей с современной русской детской и подростковой литературой</w:t>
      </w:r>
      <w:r>
        <w:rPr>
          <w:rFonts w:ascii="Times New Roman" w:hAnsi="Times New Roman" w:cs="Times New Roman"/>
          <w:sz w:val="24"/>
          <w:szCs w:val="24"/>
        </w:rPr>
        <w:t>.</w:t>
      </w:r>
    </w:p>
    <w:p w14:paraId="292B69A2" w14:textId="269587A2"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2.5. Знакомство детей с зарубежной литературой</w:t>
      </w:r>
      <w:r>
        <w:rPr>
          <w:rFonts w:ascii="Times New Roman" w:hAnsi="Times New Roman" w:cs="Times New Roman"/>
          <w:sz w:val="24"/>
          <w:szCs w:val="24"/>
        </w:rPr>
        <w:t>.</w:t>
      </w:r>
    </w:p>
    <w:p w14:paraId="01803416" w14:textId="5181161D"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2.6. Знакомство детей с региональной литературой</w:t>
      </w:r>
      <w:r>
        <w:rPr>
          <w:rFonts w:ascii="Times New Roman" w:hAnsi="Times New Roman" w:cs="Times New Roman"/>
          <w:sz w:val="24"/>
          <w:szCs w:val="24"/>
        </w:rPr>
        <w:t>.</w:t>
      </w:r>
    </w:p>
    <w:p w14:paraId="2E5AE75E" w14:textId="603A3338"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2.7. Знакомство школьников с возможностями современных библиотек</w:t>
      </w:r>
      <w:r>
        <w:rPr>
          <w:rFonts w:ascii="Times New Roman" w:hAnsi="Times New Roman" w:cs="Times New Roman"/>
          <w:sz w:val="24"/>
          <w:szCs w:val="24"/>
        </w:rPr>
        <w:t>.</w:t>
      </w:r>
    </w:p>
    <w:p w14:paraId="706ABD8A" w14:textId="33CBDFA2"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2.8. Поиск и поддержка талантливых детей</w:t>
      </w:r>
      <w:r>
        <w:rPr>
          <w:rFonts w:ascii="Times New Roman" w:hAnsi="Times New Roman" w:cs="Times New Roman"/>
          <w:sz w:val="24"/>
          <w:szCs w:val="24"/>
        </w:rPr>
        <w:t>.</w:t>
      </w:r>
    </w:p>
    <w:p w14:paraId="49F64BE9" w14:textId="098F152F" w:rsid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lastRenderedPageBreak/>
        <w:t>2.9. Формирование сообщества читающих детей</w:t>
      </w:r>
      <w:r>
        <w:rPr>
          <w:rFonts w:ascii="Times New Roman" w:hAnsi="Times New Roman" w:cs="Times New Roman"/>
          <w:sz w:val="24"/>
          <w:szCs w:val="24"/>
        </w:rPr>
        <w:t>.</w:t>
      </w:r>
    </w:p>
    <w:p w14:paraId="2F4F2018" w14:textId="77777777" w:rsidR="007D3468" w:rsidRPr="007D3468" w:rsidRDefault="007D3468" w:rsidP="0040714F">
      <w:pPr>
        <w:jc w:val="both"/>
        <w:rPr>
          <w:rFonts w:ascii="Times New Roman" w:hAnsi="Times New Roman" w:cs="Times New Roman"/>
          <w:sz w:val="24"/>
          <w:szCs w:val="24"/>
        </w:rPr>
      </w:pPr>
    </w:p>
    <w:p w14:paraId="08CAF3C1"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ОРГАНИЗАТОР КОНКУРСА И ОРГАНИЗАЦИОННЫЙ КОМИТЕТ</w:t>
      </w:r>
    </w:p>
    <w:p w14:paraId="6CF5D8E0"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3.1. Учредитель и Организатор Конкурса — Фонд «Живая классика» (далее – Организатор).</w:t>
      </w:r>
    </w:p>
    <w:p w14:paraId="2E8DF832"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3.2. Руководство организацией и проведением Конкурса осуществляет Организационный комитет (далее — Оргкомитет), формируемый из писателей, библиотекарей, деятелей культуры и искусства, общественных деятелей, учителей русского языка и литературы, педагогических работников системы дополнительного образования, представителей Министерства образования и науки Российской Федерации, Министерства культуры Российской Федерации, Роспечати, Фонда «Живая классика».</w:t>
      </w:r>
    </w:p>
    <w:p w14:paraId="1777628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3.3. Оргкомитет утверждает Жюри Конкурса. В составе Жюри должно быть 3-7 человек. В Жюри должны входить писатели, актеры, режиссеры, литературоведы, общественные деятели, деятели культуры и искусств, преподаватели литературы, представители Министерства образования и науки Российской Федерации. Председатель Жюри Конкурса должен меняться каждый год. Один и тот же Председатель Жюри не может быть избран дважды.</w:t>
      </w:r>
    </w:p>
    <w:p w14:paraId="5A0B3F50"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3.4. Руководство организацией и проведением Конкурса в субъектах Российской Федерации осуществляют Региональные кураторы (представители Комитетов/Министерств/Департаментов) образования и науки и Комитетов (Министерств/Департаментов) по культуре субъектов Российской Федерации, общественные деятели, учителя русского языка и литературы, педагогические работники системы дополнительного образования, сотрудники библиотек).</w:t>
      </w:r>
    </w:p>
    <w:p w14:paraId="7C88C656"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3.5. Региональные кураторы утверждают Жюри Конкурса в регионах не позднее 25.12.2017 г. и предоставляют информацию в Оргкомитет конкурса. В составе Жюри должно быть 3-7 человек. В Жюри должны входить писатели, актеры, режиссеры, литературоведы, общественные деятели, деятели культуры и искусств, преподаватели литературы, представители Комитетов (Министерств/Департаментов) образования и науки Российской Федерации. Председатель Жюри Конкурса должен меняться каждый год. Один и тот же Председатель Жюри не может быть избран дважды.</w:t>
      </w:r>
    </w:p>
    <w:p w14:paraId="262DCF20" w14:textId="56F187D0" w:rsid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lastRenderedPageBreak/>
        <w:t xml:space="preserve">3.6. Организатор размещает координаты Региональных кураторов на официальном сайте Конкурса </w:t>
      </w:r>
      <w:hyperlink r:id="rId8" w:history="1">
        <w:r w:rsidRPr="003D308F">
          <w:rPr>
            <w:rStyle w:val="ab"/>
            <w:rFonts w:ascii="Times New Roman" w:hAnsi="Times New Roman" w:cs="Times New Roman"/>
            <w:sz w:val="24"/>
            <w:szCs w:val="24"/>
          </w:rPr>
          <w:t>www.youngreaders.ru</w:t>
        </w:r>
      </w:hyperlink>
      <w:r w:rsidRPr="007D3468">
        <w:rPr>
          <w:rFonts w:ascii="Times New Roman" w:hAnsi="Times New Roman" w:cs="Times New Roman"/>
          <w:sz w:val="24"/>
          <w:szCs w:val="24"/>
        </w:rPr>
        <w:t>.</w:t>
      </w:r>
    </w:p>
    <w:p w14:paraId="512C6518" w14:textId="77777777" w:rsidR="007D3468" w:rsidRPr="007D3468" w:rsidRDefault="007D3468" w:rsidP="0040714F">
      <w:pPr>
        <w:jc w:val="both"/>
        <w:rPr>
          <w:rFonts w:ascii="Times New Roman" w:hAnsi="Times New Roman" w:cs="Times New Roman"/>
          <w:sz w:val="24"/>
          <w:szCs w:val="24"/>
        </w:rPr>
      </w:pPr>
    </w:p>
    <w:p w14:paraId="466FB818"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ПРАВИЛА ПРОВЕДЕНИЯ КОНКУРСА</w:t>
      </w:r>
    </w:p>
    <w:p w14:paraId="46F656C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4.1. Конкурс проводится для всех желающих без предварительного отбора. Отказ школьнику в участии в школьном этапе Конкурса, а также принудительное привлечение школьника к участию в Конкурсе не допускаются.</w:t>
      </w:r>
    </w:p>
    <w:p w14:paraId="736BAC8A" w14:textId="0DEF0CEF"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4.2. В ходе конкурсных состязаний участник декламирует по памяти либо с использованием печатного текста (использование текста допустимо только на школьном уровне) отрывок из любого прозаического произведения любого российского или зарубежного автора. Произведение не должно входить в школьную программу по литературе. Перечень произведений </w:t>
      </w:r>
      <w:r>
        <w:rPr>
          <w:rFonts w:ascii="Times New Roman" w:hAnsi="Times New Roman" w:cs="Times New Roman"/>
          <w:sz w:val="24"/>
          <w:szCs w:val="24"/>
        </w:rPr>
        <w:t xml:space="preserve">из школьной программы </w:t>
      </w:r>
      <w:r w:rsidRPr="007D3468">
        <w:rPr>
          <w:rFonts w:ascii="Times New Roman" w:hAnsi="Times New Roman" w:cs="Times New Roman"/>
          <w:sz w:val="24"/>
          <w:szCs w:val="24"/>
        </w:rPr>
        <w:t>предс</w:t>
      </w:r>
      <w:r>
        <w:rPr>
          <w:rFonts w:ascii="Times New Roman" w:hAnsi="Times New Roman" w:cs="Times New Roman"/>
          <w:sz w:val="24"/>
          <w:szCs w:val="24"/>
        </w:rPr>
        <w:t xml:space="preserve">тавлен на сайте youngreaders.ru, а также в группе конкурса: </w:t>
      </w:r>
      <w:hyperlink r:id="rId9" w:history="1">
        <w:r w:rsidRPr="003D308F">
          <w:rPr>
            <w:rStyle w:val="ab"/>
            <w:rFonts w:ascii="Times New Roman" w:hAnsi="Times New Roman" w:cs="Times New Roman"/>
            <w:sz w:val="24"/>
            <w:szCs w:val="24"/>
          </w:rPr>
          <w:t>https://vk.com/young_readers</w:t>
        </w:r>
      </w:hyperlink>
    </w:p>
    <w:p w14:paraId="04C7165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4.3. Организаторам Конкурса рекомендуется предлагать участникам на выбор произведения русских писателей XVIII-XX века, произведения современных русских писателей, произведения зарубежных авторов, произведения региональных авторов. Окончательный выбор произведения должен совершаться самим участником Конкурса.</w:t>
      </w:r>
    </w:p>
    <w:p w14:paraId="64B07971" w14:textId="104CD69B"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4.4. Продолжительность выступления каждог</w:t>
      </w:r>
      <w:r>
        <w:rPr>
          <w:rFonts w:ascii="Times New Roman" w:hAnsi="Times New Roman" w:cs="Times New Roman"/>
          <w:sz w:val="24"/>
          <w:szCs w:val="24"/>
        </w:rPr>
        <w:t xml:space="preserve">о участника — от 2 до 5 минут. Превышение регламента не допускается. </w:t>
      </w:r>
    </w:p>
    <w:p w14:paraId="612FD797" w14:textId="6ED1A410"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4.5. Во время выступления могут быть использованы музыкальное сопровождение, декорации, костюмы. Использование музыкального сопровождения, декораций и костюмов не учитывается при выставлении баллов за выступление и не является рекомендацией</w:t>
      </w:r>
      <w:r>
        <w:rPr>
          <w:rFonts w:ascii="Times New Roman" w:hAnsi="Times New Roman" w:cs="Times New Roman"/>
          <w:sz w:val="24"/>
          <w:szCs w:val="24"/>
        </w:rPr>
        <w:t xml:space="preserve"> или преимуществом</w:t>
      </w:r>
      <w:r w:rsidRPr="007D3468">
        <w:rPr>
          <w:rFonts w:ascii="Times New Roman" w:hAnsi="Times New Roman" w:cs="Times New Roman"/>
          <w:sz w:val="24"/>
          <w:szCs w:val="24"/>
        </w:rPr>
        <w:t>.</w:t>
      </w:r>
    </w:p>
    <w:p w14:paraId="036E992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4.6. Участник не имеет права использовать запись голоса.</w:t>
      </w:r>
    </w:p>
    <w:p w14:paraId="44F5D963"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4.7. Каждый участник Конкурса выступает самостоятельно и не может прибегать во время выступления к помощи других лиц.</w:t>
      </w:r>
    </w:p>
    <w:p w14:paraId="77B1948B" w14:textId="729C8789" w:rsidR="00525D4E"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4.8. Участник Конкурса имеет право выступать на школьных, районных и региональных этапах Конкурса как с одним и тем же произведением, так и менять произведение. Участник Конкурса не имеет право менять произведение перед выступлением в финале и суперфинале Конкурса.</w:t>
      </w:r>
    </w:p>
    <w:p w14:paraId="1DB5A168"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lastRenderedPageBreak/>
        <w:t>4.9. Победители и финалисты конкурса прошлых лет принимают участие в VII Конкурсе на общих основаниях, но обязаны выбирать для выступления отрывки из других произведений.</w:t>
      </w:r>
    </w:p>
    <w:p w14:paraId="5BFDD5FE"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4.10. При нарушении правил участия в Конкурсе решением Оргкомитета/Регионального куратора/Организатора одного из этапов Конкурса/Жюри участнику может быть отказано в дальнейшем участии в Конкурсе.</w:t>
      </w:r>
    </w:p>
    <w:p w14:paraId="7B8FFD02" w14:textId="77777777" w:rsidR="007D3468" w:rsidRDefault="007D3468" w:rsidP="0040714F">
      <w:pPr>
        <w:jc w:val="both"/>
        <w:rPr>
          <w:rFonts w:ascii="Times New Roman" w:hAnsi="Times New Roman" w:cs="Times New Roman"/>
          <w:sz w:val="24"/>
          <w:szCs w:val="24"/>
        </w:rPr>
      </w:pPr>
    </w:p>
    <w:p w14:paraId="3407487E"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ПОРЯДОК РЕГИСТРАЦИИ ДЛЯ УЧАСТИЯ В КОНКУРСЕ</w:t>
      </w:r>
    </w:p>
    <w:p w14:paraId="1674CDBC" w14:textId="6EC82C0A" w:rsid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5.1. Обязательным условием участия в конкурсе является регистрация </w:t>
      </w:r>
      <w:r>
        <w:rPr>
          <w:rFonts w:ascii="Times New Roman" w:hAnsi="Times New Roman" w:cs="Times New Roman"/>
          <w:sz w:val="24"/>
          <w:szCs w:val="24"/>
        </w:rPr>
        <w:t xml:space="preserve">участника </w:t>
      </w:r>
      <w:r w:rsidRPr="007D3468">
        <w:rPr>
          <w:rFonts w:ascii="Times New Roman" w:hAnsi="Times New Roman" w:cs="Times New Roman"/>
          <w:sz w:val="24"/>
          <w:szCs w:val="24"/>
        </w:rPr>
        <w:t xml:space="preserve">на официальном сайте конкурса </w:t>
      </w:r>
      <w:hyperlink r:id="rId10" w:history="1">
        <w:r w:rsidR="00525D4E" w:rsidRPr="003D308F">
          <w:rPr>
            <w:rStyle w:val="ab"/>
            <w:rFonts w:ascii="Times New Roman" w:hAnsi="Times New Roman" w:cs="Times New Roman"/>
            <w:sz w:val="24"/>
            <w:szCs w:val="24"/>
          </w:rPr>
          <w:t>www.youngreaders.ru</w:t>
        </w:r>
      </w:hyperlink>
      <w:r w:rsidRPr="007D3468">
        <w:rPr>
          <w:rFonts w:ascii="Times New Roman" w:hAnsi="Times New Roman" w:cs="Times New Roman"/>
          <w:sz w:val="24"/>
          <w:szCs w:val="24"/>
        </w:rPr>
        <w:t>.</w:t>
      </w:r>
    </w:p>
    <w:p w14:paraId="135D0465" w14:textId="29822580" w:rsidR="00525D4E"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 xml:space="preserve">5.2. Участник конкурса может зарегистрироваться только от одного учреждения (школа/учреждение дополнительного образования). </w:t>
      </w:r>
    </w:p>
    <w:p w14:paraId="1A057579" w14:textId="7B1716AF" w:rsidR="007D3468"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5.3</w:t>
      </w:r>
      <w:r w:rsidR="007D3468" w:rsidRPr="007D3468">
        <w:rPr>
          <w:rFonts w:ascii="Times New Roman" w:hAnsi="Times New Roman" w:cs="Times New Roman"/>
          <w:sz w:val="24"/>
          <w:szCs w:val="24"/>
        </w:rPr>
        <w:t>. Регистрацию на сайте должны пройти как участники Конкурса, так и ответственные за проведение конкурса в школе/учреждении дополнительного образования, районе и регионе.</w:t>
      </w:r>
    </w:p>
    <w:p w14:paraId="5E786411" w14:textId="64A0919D" w:rsidR="007D3468"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5.4</w:t>
      </w:r>
      <w:r w:rsidR="007D3468" w:rsidRPr="007D3468">
        <w:rPr>
          <w:rFonts w:ascii="Times New Roman" w:hAnsi="Times New Roman" w:cs="Times New Roman"/>
          <w:sz w:val="24"/>
          <w:szCs w:val="24"/>
        </w:rPr>
        <w:t>. Заявки подаются только через официальный сайт Конкурса www.youngreaders.ru.</w:t>
      </w:r>
    </w:p>
    <w:p w14:paraId="4BA3DA75" w14:textId="1EC34280" w:rsidR="007D3468"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5.5</w:t>
      </w:r>
      <w:r w:rsidR="007D3468" w:rsidRPr="007D3468">
        <w:rPr>
          <w:rFonts w:ascii="Times New Roman" w:hAnsi="Times New Roman" w:cs="Times New Roman"/>
          <w:sz w:val="24"/>
          <w:szCs w:val="24"/>
        </w:rPr>
        <w:t>. Для получения оперативной информации о ходе проведения Конкурса участникам также рекомендуется зарегистрироваться в официальном сообществе Конкурса: http://vk.com/young_readers</w:t>
      </w:r>
    </w:p>
    <w:p w14:paraId="6800A520" w14:textId="3F49CB14" w:rsidR="007D3468"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5.6</w:t>
      </w:r>
      <w:r w:rsidR="007D3468" w:rsidRPr="007D3468">
        <w:rPr>
          <w:rFonts w:ascii="Times New Roman" w:hAnsi="Times New Roman" w:cs="Times New Roman"/>
          <w:sz w:val="24"/>
          <w:szCs w:val="24"/>
        </w:rPr>
        <w:t>. Конкурсанты, не прошедшие регистрацию на сайте, к участию в Конкурсе не допускаются.</w:t>
      </w:r>
    </w:p>
    <w:p w14:paraId="7BCBA8AB" w14:textId="68FAEAF2" w:rsidR="007D3468"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5.7</w:t>
      </w:r>
      <w:r w:rsidR="007D3468" w:rsidRPr="007D3468">
        <w:rPr>
          <w:rFonts w:ascii="Times New Roman" w:hAnsi="Times New Roman" w:cs="Times New Roman"/>
          <w:sz w:val="24"/>
          <w:szCs w:val="24"/>
        </w:rPr>
        <w:t xml:space="preserve">. Регистрацию для участия в Конкурсе может пройти как участник, так и законный представитель участника (родители, усыновители, опекуны и попечители, представители таких учреждений, как детский дом, дом для инвалидов,представители органов опеки и попечительства). </w:t>
      </w:r>
    </w:p>
    <w:p w14:paraId="083C2512" w14:textId="0CCA4A79" w:rsid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5.8</w:t>
      </w:r>
      <w:r w:rsidR="007D3468" w:rsidRPr="007D3468">
        <w:rPr>
          <w:rFonts w:ascii="Times New Roman" w:hAnsi="Times New Roman" w:cs="Times New Roman"/>
          <w:sz w:val="24"/>
          <w:szCs w:val="24"/>
        </w:rPr>
        <w:t>. Регистрация на Конкурс осуществляется с 1 октября 2017 года по 25 января 2018 года.</w:t>
      </w:r>
    </w:p>
    <w:p w14:paraId="070597B9" w14:textId="77777777" w:rsidR="00A35371" w:rsidRPr="007D3468" w:rsidRDefault="00A35371" w:rsidP="0040714F">
      <w:pPr>
        <w:jc w:val="both"/>
        <w:rPr>
          <w:rFonts w:ascii="Times New Roman" w:hAnsi="Times New Roman" w:cs="Times New Roman"/>
          <w:sz w:val="24"/>
          <w:szCs w:val="24"/>
        </w:rPr>
      </w:pPr>
    </w:p>
    <w:p w14:paraId="0666DF69"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РЕГЛАМЕНТ ПРОВЕДЕНИЯ ЭТАПОВ КОНКУРСА</w:t>
      </w:r>
    </w:p>
    <w:p w14:paraId="339577A4"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6.1. Первый этап (школьный) проводится среди конкурсантов учреждений общего, среднего или дополнительного образования, на основании заявок, зарегистрированных на официальном сайте Конкурса.</w:t>
      </w:r>
    </w:p>
    <w:p w14:paraId="081BA6C6"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lastRenderedPageBreak/>
        <w:t xml:space="preserve">6.2. Ответственные за проведение Конкурса в школе должны оповестить участников о необходимости зарегистрироваться на сайте www.youngreaders.ru и допустить к участию в конкурсе только зарегистрированных. </w:t>
      </w:r>
    </w:p>
    <w:p w14:paraId="27D9A564" w14:textId="43DFABB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6.3. Ответственным за проведение Конкурса в школе/учреждении дополнительного образования может быть только официальный представите</w:t>
      </w:r>
      <w:r w:rsidR="00A35371">
        <w:rPr>
          <w:rFonts w:ascii="Times New Roman" w:hAnsi="Times New Roman" w:cs="Times New Roman"/>
          <w:sz w:val="24"/>
          <w:szCs w:val="24"/>
        </w:rPr>
        <w:t xml:space="preserve">ль заведения (директор, педагог, методист </w:t>
      </w:r>
      <w:r w:rsidRPr="007D3468">
        <w:rPr>
          <w:rFonts w:ascii="Times New Roman" w:hAnsi="Times New Roman" w:cs="Times New Roman"/>
          <w:sz w:val="24"/>
          <w:szCs w:val="24"/>
        </w:rPr>
        <w:t>или библиотекарь).</w:t>
      </w:r>
    </w:p>
    <w:p w14:paraId="63AAAE4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6.4. От одной школы/учреждения дополнительного образования может быть назначен только один ответственный за проведение Конкурса.</w:t>
      </w:r>
    </w:p>
    <w:p w14:paraId="25ED393B"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6.5. В случае, если на момент завершения периода регистрации первого этапа (школьного) от одного учреждения общего, среднего или дополнительного образования участвует меньше 3 человек, все они автоматически становятся участниками второго этапа (районного).</w:t>
      </w:r>
    </w:p>
    <w:p w14:paraId="18B958F0"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6.6. Отчет о проведении школьного этапа Конкурса (включающий имена победителей и названия произведений) должен быть размещен на странице школы на сайте www.youngreaders.ru не позднее 28 февраля 2018 года. В противном случае победители школьного этапа Конкурса не будут допущены к участию в районном этапе Конкурса. Фотографии размещаются на сайте по желанию ответственного за проведение школьного этапа. </w:t>
      </w:r>
    </w:p>
    <w:p w14:paraId="1995B420"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6.7. Ответственным за проведение районного этапа Конкурса выступает представитель библиотеки/культурного центра/муниципального учреждения дополнительного образования или органа управления образованием (по согласованию с Региональным куратором).</w:t>
      </w:r>
    </w:p>
    <w:p w14:paraId="1F2BE74D" w14:textId="70621073"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6.8. Региональный куратор предоставляет в Оргкомитет списки библиотек, культурных центров и муниципальных учреждений дополнительного образования, участвующих в районном этапе Конкурса, а также контактную информацию координаторов районного этапа Конкурса (необходимо указывать телефон и e-mail коорди</w:t>
      </w:r>
      <w:r w:rsidR="00D92B9F">
        <w:rPr>
          <w:rFonts w:ascii="Times New Roman" w:hAnsi="Times New Roman" w:cs="Times New Roman"/>
          <w:sz w:val="24"/>
          <w:szCs w:val="24"/>
        </w:rPr>
        <w:t>натора) не позднее 1 ноября 2017</w:t>
      </w:r>
      <w:r w:rsidRPr="007D3468">
        <w:rPr>
          <w:rFonts w:ascii="Times New Roman" w:hAnsi="Times New Roman" w:cs="Times New Roman"/>
          <w:sz w:val="24"/>
          <w:szCs w:val="24"/>
        </w:rPr>
        <w:t xml:space="preserve"> года.</w:t>
      </w:r>
    </w:p>
    <w:p w14:paraId="725526DF"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6.9. Списки мест проведения районных этапов Конкурса по каждому региону размещаются членами Оргкомитета на официальном сайте Конкурса www.youngreaders.ru не позднее 25 января 2018 года.</w:t>
      </w:r>
    </w:p>
    <w:p w14:paraId="47C1382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lastRenderedPageBreak/>
        <w:t>6.10. Координатор районного этапа Конкурса регистрируется на сайте самостоятельно не позднее 1 ноября 2017 года. Координатор районного этапа Конкурса может добавлять на страницу новости, фотографии, имена победителей, список участников Конкурса и названия выбранных участниками произведений.</w:t>
      </w:r>
    </w:p>
    <w:p w14:paraId="5A948689" w14:textId="21A3A695"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6.11. Отчет о проведении районного этапа Конкурса (включающий имена победителей, название произведений) должен быть размещен на странице библиотеки или культурного центра, а также на сайте www.youngreaders.ru не позднее 20 марта 2018 года. В противном случае победители районного этапа Конкурса не будут допущены к участию в региональном этапе Конкурса.</w:t>
      </w:r>
      <w:r w:rsidR="0040714F">
        <w:rPr>
          <w:rFonts w:ascii="Times New Roman" w:hAnsi="Times New Roman" w:cs="Times New Roman"/>
          <w:sz w:val="24"/>
          <w:szCs w:val="24"/>
        </w:rPr>
        <w:t xml:space="preserve"> </w:t>
      </w:r>
      <w:r w:rsidRPr="007D3468">
        <w:rPr>
          <w:rFonts w:ascii="Times New Roman" w:hAnsi="Times New Roman" w:cs="Times New Roman"/>
          <w:sz w:val="24"/>
          <w:szCs w:val="24"/>
        </w:rPr>
        <w:t xml:space="preserve">Фотографии размещаются на сайте по желанию ответственного за проведение районного этапа. </w:t>
      </w:r>
    </w:p>
    <w:p w14:paraId="0EFA2976"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6.12. Региональный куратор размещает на сайте www.youngreaders.ru информацию о месте и времени проведения региональных этапов Конкурса не позднее 25 марта 2018 года.</w:t>
      </w:r>
    </w:p>
    <w:p w14:paraId="2E1558BA" w14:textId="6CE86A40"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6.13. Для участия победителей регионального этапа Конкурса во Всероссийском финале Региональный куратор должен не позднее 10 апреля 2018 года разместить на странице региона на сайте www.youngreaders.ru отчет о проведении регионального этапа Конкурса (имена поб</w:t>
      </w:r>
      <w:r w:rsidR="00525D4E">
        <w:rPr>
          <w:rFonts w:ascii="Times New Roman" w:hAnsi="Times New Roman" w:cs="Times New Roman"/>
          <w:sz w:val="24"/>
          <w:szCs w:val="24"/>
        </w:rPr>
        <w:t>едителей, названия произведений и др.</w:t>
      </w:r>
      <w:r w:rsidRPr="007D3468">
        <w:rPr>
          <w:rFonts w:ascii="Times New Roman" w:hAnsi="Times New Roman" w:cs="Times New Roman"/>
          <w:sz w:val="24"/>
          <w:szCs w:val="24"/>
        </w:rPr>
        <w:t>), а также зарегистрир</w:t>
      </w:r>
      <w:r w:rsidR="00A35371">
        <w:rPr>
          <w:rFonts w:ascii="Times New Roman" w:hAnsi="Times New Roman" w:cs="Times New Roman"/>
          <w:sz w:val="24"/>
          <w:szCs w:val="24"/>
        </w:rPr>
        <w:t>овать финалистов в системе АИС «Путевка»</w:t>
      </w:r>
      <w:r w:rsidRPr="007D3468">
        <w:rPr>
          <w:rFonts w:ascii="Times New Roman" w:hAnsi="Times New Roman" w:cs="Times New Roman"/>
          <w:sz w:val="24"/>
          <w:szCs w:val="24"/>
        </w:rPr>
        <w:t xml:space="preserve">. Информация о регистрации в системе будет размещена на сайте youngreaders.ru  не позднее 20 марта 2018 года. </w:t>
      </w:r>
    </w:p>
    <w:p w14:paraId="03F9AEA4"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6.14. Для участия во всероссийском финале Конкурса Региональному куратору необходимо предоставить в Оргкомитет информацию о билетах в Симферополь (в МДЦ «Артек») победителей и сопровождающих не позднее 15 апреля 2018 года.</w:t>
      </w:r>
    </w:p>
    <w:p w14:paraId="1CAD7F9B" w14:textId="77777777" w:rsid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6.15. Рекомендуется продолжать работу с участниками Конкурса, не прошедшими на следующий уровень: организовывать участие чтецов в литературных мероприятиях, городских и муниципальных праздниках, приглашать в эфиры на радио, задействовать в других проектах.</w:t>
      </w:r>
    </w:p>
    <w:p w14:paraId="546844B3" w14:textId="77777777" w:rsidR="00A35371" w:rsidRPr="007D3468" w:rsidRDefault="00A35371" w:rsidP="0040714F">
      <w:pPr>
        <w:jc w:val="both"/>
        <w:rPr>
          <w:rFonts w:ascii="Times New Roman" w:hAnsi="Times New Roman" w:cs="Times New Roman"/>
          <w:sz w:val="24"/>
          <w:szCs w:val="24"/>
        </w:rPr>
      </w:pPr>
    </w:p>
    <w:p w14:paraId="47050F5C"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КРИТЕРИИ ОЦЕНКИ ВЫСТУПЛЕНИЙ</w:t>
      </w:r>
    </w:p>
    <w:p w14:paraId="282B2326"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7.1. Оценка выступления участника осуществляется по 10-балльной шкале.</w:t>
      </w:r>
    </w:p>
    <w:p w14:paraId="19F043C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7.2. Выступления оцениваются по параметрам:</w:t>
      </w:r>
    </w:p>
    <w:p w14:paraId="3164A3AD" w14:textId="0E79DE8F" w:rsidR="007D3468" w:rsidRPr="00A35371" w:rsidRDefault="007D3468" w:rsidP="0040714F">
      <w:pPr>
        <w:pStyle w:val="aa"/>
        <w:numPr>
          <w:ilvl w:val="0"/>
          <w:numId w:val="4"/>
        </w:numPr>
        <w:jc w:val="both"/>
        <w:rPr>
          <w:rFonts w:ascii="Times New Roman" w:hAnsi="Times New Roman" w:cs="Times New Roman"/>
          <w:sz w:val="24"/>
          <w:szCs w:val="24"/>
        </w:rPr>
      </w:pPr>
      <w:r w:rsidRPr="00A35371">
        <w:rPr>
          <w:rFonts w:ascii="Times New Roman" w:hAnsi="Times New Roman" w:cs="Times New Roman"/>
          <w:sz w:val="24"/>
          <w:szCs w:val="24"/>
        </w:rPr>
        <w:t>выбор текста произведения: органичность выбранного произведения для исполнителя;</w:t>
      </w:r>
    </w:p>
    <w:p w14:paraId="7CE7E5C8" w14:textId="745BBEBB" w:rsidR="007D3468" w:rsidRPr="00A35371" w:rsidRDefault="007D3468" w:rsidP="0040714F">
      <w:pPr>
        <w:pStyle w:val="aa"/>
        <w:numPr>
          <w:ilvl w:val="0"/>
          <w:numId w:val="4"/>
        </w:numPr>
        <w:jc w:val="both"/>
        <w:rPr>
          <w:rFonts w:ascii="Times New Roman" w:hAnsi="Times New Roman" w:cs="Times New Roman"/>
          <w:sz w:val="24"/>
          <w:szCs w:val="24"/>
        </w:rPr>
      </w:pPr>
      <w:r w:rsidRPr="00A35371">
        <w:rPr>
          <w:rFonts w:ascii="Times New Roman" w:hAnsi="Times New Roman" w:cs="Times New Roman"/>
          <w:sz w:val="24"/>
          <w:szCs w:val="24"/>
        </w:rPr>
        <w:lastRenderedPageBreak/>
        <w:t>глубина проникновения в образную систему и смысловую структуру текста;</w:t>
      </w:r>
    </w:p>
    <w:p w14:paraId="676723DD" w14:textId="7EB10145" w:rsidR="007D3468" w:rsidRPr="00A35371" w:rsidRDefault="007D3468" w:rsidP="0040714F">
      <w:pPr>
        <w:pStyle w:val="aa"/>
        <w:numPr>
          <w:ilvl w:val="0"/>
          <w:numId w:val="4"/>
        </w:numPr>
        <w:jc w:val="both"/>
        <w:rPr>
          <w:rFonts w:ascii="Times New Roman" w:hAnsi="Times New Roman" w:cs="Times New Roman"/>
          <w:sz w:val="24"/>
          <w:szCs w:val="24"/>
        </w:rPr>
      </w:pPr>
      <w:r w:rsidRPr="00A35371">
        <w:rPr>
          <w:rFonts w:ascii="Times New Roman" w:hAnsi="Times New Roman" w:cs="Times New Roman"/>
          <w:sz w:val="24"/>
          <w:szCs w:val="24"/>
        </w:rPr>
        <w:t>грамотная речь;</w:t>
      </w:r>
    </w:p>
    <w:p w14:paraId="7AD7B903" w14:textId="678A9F49" w:rsidR="007D3468" w:rsidRPr="00A35371" w:rsidRDefault="007D3468" w:rsidP="0040714F">
      <w:pPr>
        <w:pStyle w:val="aa"/>
        <w:numPr>
          <w:ilvl w:val="0"/>
          <w:numId w:val="4"/>
        </w:numPr>
        <w:jc w:val="both"/>
        <w:rPr>
          <w:rFonts w:ascii="Times New Roman" w:hAnsi="Times New Roman" w:cs="Times New Roman"/>
          <w:sz w:val="24"/>
          <w:szCs w:val="24"/>
        </w:rPr>
      </w:pPr>
      <w:r w:rsidRPr="00A35371">
        <w:rPr>
          <w:rFonts w:ascii="Times New Roman" w:hAnsi="Times New Roman" w:cs="Times New Roman"/>
          <w:sz w:val="24"/>
          <w:szCs w:val="24"/>
        </w:rPr>
        <w:t>способность оказывать эстетическое, интеллектуальное и эмоциональное воздействие на зрителя.</w:t>
      </w:r>
    </w:p>
    <w:p w14:paraId="40E19F3A" w14:textId="2B410034" w:rsid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7.3. Самостоятельный выбор произведения Конкурсантом приветствуется, при этом Конкурсант может обращаться за помощью в выборе текста к родителям, родственникам, учителям, библиотекарям, друзьям. </w:t>
      </w:r>
    </w:p>
    <w:p w14:paraId="656710FA" w14:textId="77777777" w:rsidR="00A35371" w:rsidRPr="007D3468" w:rsidRDefault="00A35371" w:rsidP="0040714F">
      <w:pPr>
        <w:jc w:val="both"/>
        <w:rPr>
          <w:rFonts w:ascii="Times New Roman" w:hAnsi="Times New Roman" w:cs="Times New Roman"/>
          <w:sz w:val="24"/>
          <w:szCs w:val="24"/>
        </w:rPr>
      </w:pPr>
    </w:p>
    <w:p w14:paraId="2AA646B8"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ЭТАПЫ И СРОКИ ПРОВЕДЕНИЯ КОНКУРСА</w:t>
      </w:r>
    </w:p>
    <w:p w14:paraId="47F3C1BB"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8.1. Регистрация на сайте и подготовка к Конкурсу проходит с 1 октября 2017 года по 25 января 2018 года.</w:t>
      </w:r>
    </w:p>
    <w:p w14:paraId="6D5C084F"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8.2. ПЕРВЫЙ ЭТАП – школьный.</w:t>
      </w:r>
    </w:p>
    <w:p w14:paraId="7EB7B5AF"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Место проведения – школы, учреждения дополнительного образования.</w:t>
      </w:r>
    </w:p>
    <w:p w14:paraId="68C1E57F"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Срок проведения: с 1 по 28 февраля 2018 года.</w:t>
      </w:r>
    </w:p>
    <w:p w14:paraId="718E1AC4"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8.3. ВТОРОЙ ЭТАП – районный.</w:t>
      </w:r>
    </w:p>
    <w:p w14:paraId="73A5C50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Место проведения – районные детские библиотеки, культурные центры, муниципальные учреждения дополнительного образования или органа управления образованием.</w:t>
      </w:r>
    </w:p>
    <w:p w14:paraId="398509F1"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Срок проведения: с 1 по 15 марта 2018 года.</w:t>
      </w:r>
    </w:p>
    <w:p w14:paraId="3FDB3F63"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8.4. ТРЕТИЙ ЭТАП – региональный.</w:t>
      </w:r>
    </w:p>
    <w:p w14:paraId="591B94D3"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Место проведения – библиотеки, книжные магазины, культурные центры, учреждения </w:t>
      </w:r>
    </w:p>
    <w:p w14:paraId="1229570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дополнительного образования или органа управления образованием.</w:t>
      </w:r>
    </w:p>
    <w:p w14:paraId="56FC11A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Срок проведения: с 25 марта по 10 апреля 2018 года.</w:t>
      </w:r>
    </w:p>
    <w:p w14:paraId="1F3E7F1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8.5. ВСЕРОССИЙСКИЙ ФИНАЛ.</w:t>
      </w:r>
    </w:p>
    <w:p w14:paraId="3B9EC1D7" w14:textId="1BA686F0"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Отборочные туры.</w:t>
      </w:r>
    </w:p>
    <w:p w14:paraId="547F3430"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Место проведения – Международный детский центр «Артек».</w:t>
      </w:r>
    </w:p>
    <w:p w14:paraId="2F020289" w14:textId="5580E625"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Срок проведения: </w:t>
      </w:r>
      <w:r w:rsidR="00A35371">
        <w:rPr>
          <w:rFonts w:ascii="Times New Roman" w:hAnsi="Times New Roman" w:cs="Times New Roman"/>
          <w:sz w:val="24"/>
          <w:szCs w:val="24"/>
        </w:rPr>
        <w:t xml:space="preserve">май 2018 года. </w:t>
      </w:r>
      <w:r w:rsidRPr="007D3468">
        <w:rPr>
          <w:rFonts w:ascii="Times New Roman" w:hAnsi="Times New Roman" w:cs="Times New Roman"/>
          <w:sz w:val="24"/>
          <w:szCs w:val="24"/>
        </w:rPr>
        <w:t xml:space="preserve"> </w:t>
      </w:r>
    </w:p>
    <w:p w14:paraId="7B28073A" w14:textId="4D09FCA5"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Суперфинал.</w:t>
      </w:r>
    </w:p>
    <w:p w14:paraId="49AA248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Место проведения – Москва.</w:t>
      </w:r>
    </w:p>
    <w:p w14:paraId="1F47E440" w14:textId="6E5A6CBC" w:rsidR="007D3468" w:rsidRDefault="00A35371" w:rsidP="0040714F">
      <w:pPr>
        <w:jc w:val="both"/>
        <w:rPr>
          <w:rFonts w:ascii="Times New Roman" w:hAnsi="Times New Roman" w:cs="Times New Roman"/>
          <w:sz w:val="24"/>
          <w:szCs w:val="24"/>
        </w:rPr>
      </w:pPr>
      <w:r>
        <w:rPr>
          <w:rFonts w:ascii="Times New Roman" w:hAnsi="Times New Roman" w:cs="Times New Roman"/>
          <w:sz w:val="24"/>
          <w:szCs w:val="24"/>
        </w:rPr>
        <w:t>Срок проведения: 3-6 июня 2018</w:t>
      </w:r>
      <w:r w:rsidR="007D3468" w:rsidRPr="007D3468">
        <w:rPr>
          <w:rFonts w:ascii="Times New Roman" w:hAnsi="Times New Roman" w:cs="Times New Roman"/>
          <w:sz w:val="24"/>
          <w:szCs w:val="24"/>
        </w:rPr>
        <w:t xml:space="preserve"> года.</w:t>
      </w:r>
    </w:p>
    <w:p w14:paraId="1E0A655B" w14:textId="77777777" w:rsidR="00A35371" w:rsidRPr="007D3468" w:rsidRDefault="00A35371" w:rsidP="0040714F">
      <w:pPr>
        <w:jc w:val="both"/>
        <w:rPr>
          <w:rFonts w:ascii="Times New Roman" w:hAnsi="Times New Roman" w:cs="Times New Roman"/>
          <w:sz w:val="24"/>
          <w:szCs w:val="24"/>
        </w:rPr>
      </w:pPr>
    </w:p>
    <w:p w14:paraId="240C2E3D"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КОЛИЧЕСТВО КОНКУРСАНТОВ И ПОБЕДИТЕЛЕЙ ЭТАПОВ КОНКУРСА</w:t>
      </w:r>
    </w:p>
    <w:p w14:paraId="02569C7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lastRenderedPageBreak/>
        <w:t>9.1. Количество участников первого этапа (школьного) не ограничено.</w:t>
      </w:r>
    </w:p>
    <w:p w14:paraId="4FBD9E48"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9.2. Количество победителей первого этапа (школьного) – не более 3-х конкурсантов от каждой школы/учреждения дополнительного образования. </w:t>
      </w:r>
    </w:p>
    <w:p w14:paraId="386DFF35"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9.3. Решение о делении участников на возрастные группы школа принимает по собственному усмотрению. Деление на возрастные группы не является обязательным условием Конкурса. Победителями школьного этапа Конкурса могут стать как учащиеся одного класса, так и учащиеся разных классов.</w:t>
      </w:r>
    </w:p>
    <w:p w14:paraId="6EE476EF"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9.4. Количество победителей второго этапа (районного) – не более 3-х конкурсантов от каждого района.</w:t>
      </w:r>
    </w:p>
    <w:p w14:paraId="4DB39121"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9.5. Количество победителей третьего этапа (регионального) – не более 3-х конкурсантов от каждого региона.</w:t>
      </w:r>
    </w:p>
    <w:p w14:paraId="7CD384D0" w14:textId="0FDF0DAF"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9.6. Количество победителей отборочных туров </w:t>
      </w:r>
      <w:r w:rsidR="00A35371">
        <w:rPr>
          <w:rFonts w:ascii="Times New Roman" w:hAnsi="Times New Roman" w:cs="Times New Roman"/>
          <w:sz w:val="24"/>
          <w:szCs w:val="24"/>
        </w:rPr>
        <w:t xml:space="preserve">всероссийского </w:t>
      </w:r>
      <w:r w:rsidRPr="007D3468">
        <w:rPr>
          <w:rFonts w:ascii="Times New Roman" w:hAnsi="Times New Roman" w:cs="Times New Roman"/>
          <w:sz w:val="24"/>
          <w:szCs w:val="24"/>
        </w:rPr>
        <w:t>финала Конкурса – не более 20 конкурсантов.</w:t>
      </w:r>
    </w:p>
    <w:p w14:paraId="599B19FE"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9.7. Количество победителей финала Конкурса – не более 10 конкурсантов.</w:t>
      </w:r>
    </w:p>
    <w:p w14:paraId="2E411DFC"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9.8. Количество победителей суперфинала Конкурса – не более 3 конкурсантов.</w:t>
      </w:r>
    </w:p>
    <w:p w14:paraId="132817EE" w14:textId="77777777" w:rsid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9.9. Оргкомитет имеет право изменить количество победителей Всероссийского финала и суперфинала.</w:t>
      </w:r>
    </w:p>
    <w:p w14:paraId="7B1C99D5" w14:textId="77777777" w:rsidR="00A35371" w:rsidRPr="007D3468" w:rsidRDefault="00A35371" w:rsidP="0040714F">
      <w:pPr>
        <w:jc w:val="both"/>
        <w:rPr>
          <w:rFonts w:ascii="Times New Roman" w:hAnsi="Times New Roman" w:cs="Times New Roman"/>
          <w:sz w:val="24"/>
          <w:szCs w:val="24"/>
        </w:rPr>
      </w:pPr>
    </w:p>
    <w:p w14:paraId="042AAE9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НОМИНАЦИИ И НАГРАДЫ</w:t>
      </w:r>
    </w:p>
    <w:p w14:paraId="7478F2B4" w14:textId="13C819FB" w:rsidR="007D3468" w:rsidRPr="007D3468" w:rsidRDefault="00A35371" w:rsidP="0040714F">
      <w:pPr>
        <w:jc w:val="both"/>
        <w:rPr>
          <w:rFonts w:ascii="Times New Roman" w:hAnsi="Times New Roman" w:cs="Times New Roman"/>
          <w:sz w:val="24"/>
          <w:szCs w:val="24"/>
        </w:rPr>
      </w:pPr>
      <w:r>
        <w:rPr>
          <w:rFonts w:ascii="Times New Roman" w:hAnsi="Times New Roman" w:cs="Times New Roman"/>
          <w:sz w:val="24"/>
          <w:szCs w:val="24"/>
        </w:rPr>
        <w:t xml:space="preserve">10.1. </w:t>
      </w:r>
      <w:r w:rsidR="007D3468" w:rsidRPr="007D3468">
        <w:rPr>
          <w:rFonts w:ascii="Times New Roman" w:hAnsi="Times New Roman" w:cs="Times New Roman"/>
          <w:sz w:val="24"/>
          <w:szCs w:val="24"/>
        </w:rPr>
        <w:t>Каждый участник Конкурса получает в электронном виде свидетельство об участии (свидетельство будет размещено на сайте www.youngreaders.ru).</w:t>
      </w:r>
    </w:p>
    <w:p w14:paraId="5F03DC66"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10.2. Победителями школьного этапа Конкурса считаются три участника, набравшие наибольшее количество баллов. Они награждаются дипломом «Победителя школьного этапа Всероссийского Конкурса чтецов «Живая классика» (макет будет размещен на сайте www.youngreaders.ru).</w:t>
      </w:r>
    </w:p>
    <w:p w14:paraId="322B1C62"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10.3. Победители школьного этапа становятся участниками районного тура Конкурса.</w:t>
      </w:r>
    </w:p>
    <w:p w14:paraId="3AECA196"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 xml:space="preserve">10.4. Победителями районного этапа Конкурса считаются три участника, набравшие наибольшее количество баллов (по одному участнику от каждой возрастной группы). Они награждаются дипломом «Победителя районного этапа Всероссийского Конкурса юных чтецов «Живая классика» (макет диплома будет размещен на сайте www.youngreaders.ru) и призами от спонсоров. </w:t>
      </w:r>
    </w:p>
    <w:p w14:paraId="22FFC3FF"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lastRenderedPageBreak/>
        <w:t>10.5. Победители районного этапа становятся участниками регионального этапа Конкурса.</w:t>
      </w:r>
    </w:p>
    <w:p w14:paraId="490ED292"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10.6. Победителями регионального этапа Конкурса считаются три участника, набравшие наибольшее количество баллов. Они награждаются дипломом «Победителя регионального этапа Всероссийского Конкурса юных чтецов «Живая классика» (образец диплома будет размещен на сайте), путевкой в МДЦ «Артек», медалями Гознак (вручаются в МДЦ «Артек»).</w:t>
      </w:r>
    </w:p>
    <w:p w14:paraId="58B10913"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10.7. Победители регионального этапа Конкурса становятся участниками Всероссийского финала.</w:t>
      </w:r>
    </w:p>
    <w:p w14:paraId="1AB5F62C"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10.8. Победителями Всероссийского финала Конкурса считаются 10 участников, набравшие наибольшее количество баллов. Они награждаются дипломом «Суперфиналист конкурса юных чтецов «Живая классика», подарками от спонсоров Конкурса и возможностью выступить на Красной площади в Москве.</w:t>
      </w:r>
    </w:p>
    <w:p w14:paraId="51B1A869"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10.9. Победителями Всероссийского Конкурса считаются 3 участника, набравшие наибольшее количество баллов. Они награждаются дипломом «Победителя Всероссийского конкурса юных чтецов «Живая классика», подарками от спонсоров и путевками в детские летние лагеря «Живая классика».</w:t>
      </w:r>
    </w:p>
    <w:p w14:paraId="7E9970AC" w14:textId="77777777" w:rsidR="00A35371" w:rsidRDefault="00A35371" w:rsidP="0040714F">
      <w:pPr>
        <w:jc w:val="both"/>
        <w:rPr>
          <w:rFonts w:ascii="Times New Roman" w:hAnsi="Times New Roman" w:cs="Times New Roman"/>
          <w:sz w:val="24"/>
          <w:szCs w:val="24"/>
        </w:rPr>
      </w:pPr>
    </w:p>
    <w:p w14:paraId="2796A75A" w14:textId="77777777" w:rsidR="007D3468" w:rsidRPr="007D3468" w:rsidRDefault="007D3468" w:rsidP="0040714F">
      <w:pPr>
        <w:jc w:val="both"/>
        <w:rPr>
          <w:rFonts w:ascii="Times New Roman" w:hAnsi="Times New Roman" w:cs="Times New Roman"/>
          <w:sz w:val="24"/>
          <w:szCs w:val="24"/>
        </w:rPr>
      </w:pPr>
      <w:r w:rsidRPr="007D3468">
        <w:rPr>
          <w:rFonts w:ascii="Times New Roman" w:hAnsi="Times New Roman" w:cs="Times New Roman"/>
          <w:sz w:val="24"/>
          <w:szCs w:val="24"/>
        </w:rPr>
        <w:t>ФИНАНСИРОВАНИЕ КОНКУРСА</w:t>
      </w:r>
    </w:p>
    <w:p w14:paraId="599EEE0D" w14:textId="74D8F191" w:rsidR="007D3468" w:rsidRPr="007D3468" w:rsidRDefault="00A35371" w:rsidP="0040714F">
      <w:pPr>
        <w:jc w:val="both"/>
        <w:rPr>
          <w:rFonts w:ascii="Times New Roman" w:hAnsi="Times New Roman" w:cs="Times New Roman"/>
          <w:sz w:val="24"/>
          <w:szCs w:val="24"/>
        </w:rPr>
      </w:pPr>
      <w:r>
        <w:rPr>
          <w:rFonts w:ascii="Times New Roman" w:hAnsi="Times New Roman" w:cs="Times New Roman"/>
          <w:sz w:val="24"/>
          <w:szCs w:val="24"/>
        </w:rPr>
        <w:t xml:space="preserve">11.1. </w:t>
      </w:r>
      <w:r w:rsidR="007D3468" w:rsidRPr="007D3468">
        <w:rPr>
          <w:rFonts w:ascii="Times New Roman" w:hAnsi="Times New Roman" w:cs="Times New Roman"/>
          <w:sz w:val="24"/>
          <w:szCs w:val="24"/>
        </w:rPr>
        <w:t>Финансирование общей координации проведения Конкурса осуществляется за счет Министерства образования и науки Российской Федерации.</w:t>
      </w:r>
    </w:p>
    <w:p w14:paraId="411F5811" w14:textId="51B961CE" w:rsidR="007D3468" w:rsidRPr="007D3468" w:rsidRDefault="00A35371" w:rsidP="0040714F">
      <w:pPr>
        <w:jc w:val="both"/>
        <w:rPr>
          <w:rFonts w:ascii="Times New Roman" w:hAnsi="Times New Roman" w:cs="Times New Roman"/>
          <w:sz w:val="24"/>
          <w:szCs w:val="24"/>
        </w:rPr>
      </w:pPr>
      <w:r>
        <w:rPr>
          <w:rFonts w:ascii="Times New Roman" w:hAnsi="Times New Roman" w:cs="Times New Roman"/>
          <w:sz w:val="24"/>
          <w:szCs w:val="24"/>
        </w:rPr>
        <w:t xml:space="preserve">11.2. </w:t>
      </w:r>
      <w:r w:rsidR="007D3468" w:rsidRPr="007D3468">
        <w:rPr>
          <w:rFonts w:ascii="Times New Roman" w:hAnsi="Times New Roman" w:cs="Times New Roman"/>
          <w:sz w:val="24"/>
          <w:szCs w:val="24"/>
        </w:rPr>
        <w:t>Финансирование организации и проведения Конкурса в регионах осуществляется за счет бюджета региона.</w:t>
      </w:r>
    </w:p>
    <w:p w14:paraId="6A825ADE" w14:textId="5BBF73D3" w:rsidR="007D3468" w:rsidRPr="007D3468" w:rsidRDefault="00A35371" w:rsidP="0040714F">
      <w:pPr>
        <w:jc w:val="both"/>
        <w:rPr>
          <w:rFonts w:ascii="Times New Roman" w:hAnsi="Times New Roman" w:cs="Times New Roman"/>
          <w:sz w:val="24"/>
          <w:szCs w:val="24"/>
        </w:rPr>
      </w:pPr>
      <w:r>
        <w:rPr>
          <w:rFonts w:ascii="Times New Roman" w:hAnsi="Times New Roman" w:cs="Times New Roman"/>
          <w:sz w:val="24"/>
          <w:szCs w:val="24"/>
        </w:rPr>
        <w:t xml:space="preserve">11.3. </w:t>
      </w:r>
      <w:r w:rsidR="007D3468" w:rsidRPr="007D3468">
        <w:rPr>
          <w:rFonts w:ascii="Times New Roman" w:hAnsi="Times New Roman" w:cs="Times New Roman"/>
          <w:sz w:val="24"/>
          <w:szCs w:val="24"/>
        </w:rPr>
        <w:t>Финансирование организации и проведения Всероссийского финала Конкурса в МДЦ «Артек» осуществляется за счет Министерства образования и науки Российской Федерации.</w:t>
      </w:r>
    </w:p>
    <w:p w14:paraId="25E4D68F" w14:textId="41780025" w:rsidR="007D3468" w:rsidRPr="007D3468" w:rsidRDefault="00A35371" w:rsidP="0040714F">
      <w:pPr>
        <w:jc w:val="both"/>
        <w:rPr>
          <w:rFonts w:ascii="Times New Roman" w:hAnsi="Times New Roman" w:cs="Times New Roman"/>
          <w:sz w:val="24"/>
          <w:szCs w:val="24"/>
        </w:rPr>
      </w:pPr>
      <w:r>
        <w:rPr>
          <w:rFonts w:ascii="Times New Roman" w:hAnsi="Times New Roman" w:cs="Times New Roman"/>
          <w:sz w:val="24"/>
          <w:szCs w:val="24"/>
        </w:rPr>
        <w:t xml:space="preserve">11.4. </w:t>
      </w:r>
      <w:r w:rsidR="007D3468" w:rsidRPr="007D3468">
        <w:rPr>
          <w:rFonts w:ascii="Times New Roman" w:hAnsi="Times New Roman" w:cs="Times New Roman"/>
          <w:sz w:val="24"/>
          <w:szCs w:val="24"/>
        </w:rPr>
        <w:t>Проезд победителей региональных этапов Конкурса в Международный детский центр «Артек» осуществляется за счет бюджета региона.</w:t>
      </w:r>
    </w:p>
    <w:p w14:paraId="5707F29B" w14:textId="0B47A882" w:rsidR="007D3468"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11.5</w:t>
      </w:r>
      <w:r w:rsidR="00A35371">
        <w:rPr>
          <w:rFonts w:ascii="Times New Roman" w:hAnsi="Times New Roman" w:cs="Times New Roman"/>
          <w:sz w:val="24"/>
          <w:szCs w:val="24"/>
        </w:rPr>
        <w:t xml:space="preserve">. </w:t>
      </w:r>
      <w:r w:rsidR="007D3468" w:rsidRPr="007D3468">
        <w:rPr>
          <w:rFonts w:ascii="Times New Roman" w:hAnsi="Times New Roman" w:cs="Times New Roman"/>
          <w:sz w:val="24"/>
          <w:szCs w:val="24"/>
        </w:rPr>
        <w:t>Проезд суперфиналистов в Москву осуществляется за счет бюджета региона или за счет самих участников.</w:t>
      </w:r>
    </w:p>
    <w:p w14:paraId="66F30929" w14:textId="572B26BC" w:rsidR="007D3468"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lastRenderedPageBreak/>
        <w:t>11.6</w:t>
      </w:r>
      <w:r w:rsidR="00A35371">
        <w:rPr>
          <w:rFonts w:ascii="Times New Roman" w:hAnsi="Times New Roman" w:cs="Times New Roman"/>
          <w:sz w:val="24"/>
          <w:szCs w:val="24"/>
        </w:rPr>
        <w:t xml:space="preserve">. </w:t>
      </w:r>
      <w:r w:rsidR="007D3468" w:rsidRPr="007D3468">
        <w:rPr>
          <w:rFonts w:ascii="Times New Roman" w:hAnsi="Times New Roman" w:cs="Times New Roman"/>
          <w:sz w:val="24"/>
          <w:szCs w:val="24"/>
        </w:rPr>
        <w:t>Призы районного, регионального, всероссийского этапов Конкурса предоставляет Фонд «Живая классика».</w:t>
      </w:r>
    </w:p>
    <w:p w14:paraId="7D98B676" w14:textId="361C90C4" w:rsidR="005051FC" w:rsidRPr="007D3468" w:rsidRDefault="00525D4E" w:rsidP="0040714F">
      <w:pPr>
        <w:jc w:val="both"/>
        <w:rPr>
          <w:rFonts w:ascii="Times New Roman" w:hAnsi="Times New Roman" w:cs="Times New Roman"/>
          <w:sz w:val="24"/>
          <w:szCs w:val="24"/>
        </w:rPr>
      </w:pPr>
      <w:r>
        <w:rPr>
          <w:rFonts w:ascii="Times New Roman" w:hAnsi="Times New Roman" w:cs="Times New Roman"/>
          <w:sz w:val="24"/>
          <w:szCs w:val="24"/>
        </w:rPr>
        <w:t>11.7</w:t>
      </w:r>
      <w:r w:rsidR="007D3468" w:rsidRPr="007D3468">
        <w:rPr>
          <w:rFonts w:ascii="Times New Roman" w:hAnsi="Times New Roman" w:cs="Times New Roman"/>
          <w:sz w:val="24"/>
          <w:szCs w:val="24"/>
        </w:rPr>
        <w:t>. Медали для победителей региональных этапов Конкурса изготавливает АО «Гознак».</w:t>
      </w:r>
    </w:p>
    <w:sectPr w:rsidR="005051FC" w:rsidRPr="007D3468">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5DC7E" w14:textId="77777777" w:rsidR="00FC3B1E" w:rsidRDefault="00FC3B1E">
      <w:pPr>
        <w:spacing w:line="240" w:lineRule="auto"/>
      </w:pPr>
      <w:r>
        <w:separator/>
      </w:r>
    </w:p>
  </w:endnote>
  <w:endnote w:type="continuationSeparator" w:id="0">
    <w:p w14:paraId="429A4D64" w14:textId="77777777" w:rsidR="00FC3B1E" w:rsidRDefault="00FC3B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DCCA4B" w14:textId="77777777" w:rsidR="00FC3B1E" w:rsidRDefault="00FC3B1E">
      <w:pPr>
        <w:spacing w:line="240" w:lineRule="auto"/>
      </w:pPr>
      <w:r>
        <w:separator/>
      </w:r>
    </w:p>
  </w:footnote>
  <w:footnote w:type="continuationSeparator" w:id="0">
    <w:p w14:paraId="51CB063F" w14:textId="77777777" w:rsidR="00FC3B1E" w:rsidRDefault="00FC3B1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34882"/>
    <w:multiLevelType w:val="multilevel"/>
    <w:tmpl w:val="D8B2AA54"/>
    <w:lvl w:ilvl="0">
      <w:start w:val="1"/>
      <w:numFmt w:val="bullet"/>
      <w:lvlText w:val="●"/>
      <w:lvlJc w:val="left"/>
      <w:pPr>
        <w:ind w:left="720" w:hanging="360"/>
      </w:pPr>
      <w:rPr>
        <w:rFonts w:ascii="Arial" w:eastAsia="Arial" w:hAnsi="Arial" w:cs="Arial"/>
        <w:color w:val="8D8C8C"/>
        <w:sz w:val="20"/>
        <w:szCs w:val="20"/>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A56D83"/>
    <w:multiLevelType w:val="multilevel"/>
    <w:tmpl w:val="0C462EB4"/>
    <w:lvl w:ilvl="0">
      <w:start w:val="1"/>
      <w:numFmt w:val="bullet"/>
      <w:lvlText w:val="●"/>
      <w:lvlJc w:val="left"/>
      <w:pPr>
        <w:ind w:left="720" w:hanging="360"/>
      </w:pPr>
      <w:rPr>
        <w:rFonts w:ascii="Arial" w:eastAsia="Arial" w:hAnsi="Arial" w:cs="Arial"/>
        <w:color w:val="8D8C8C"/>
        <w:sz w:val="20"/>
        <w:szCs w:val="20"/>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0D444C"/>
    <w:multiLevelType w:val="hybridMultilevel"/>
    <w:tmpl w:val="B8CAB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6592CA8"/>
    <w:multiLevelType w:val="multilevel"/>
    <w:tmpl w:val="C6D8F8DE"/>
    <w:lvl w:ilvl="0">
      <w:start w:val="1"/>
      <w:numFmt w:val="bullet"/>
      <w:lvlText w:val="●"/>
      <w:lvlJc w:val="left"/>
      <w:pPr>
        <w:ind w:left="720" w:hanging="360"/>
      </w:pPr>
      <w:rPr>
        <w:rFonts w:ascii="Arial" w:eastAsia="Arial" w:hAnsi="Arial" w:cs="Arial"/>
        <w:color w:val="8D8C8C"/>
        <w:sz w:val="20"/>
        <w:szCs w:val="20"/>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1FC"/>
    <w:rsid w:val="00033755"/>
    <w:rsid w:val="001533DE"/>
    <w:rsid w:val="003376E1"/>
    <w:rsid w:val="0040714F"/>
    <w:rsid w:val="005051FC"/>
    <w:rsid w:val="00525D4E"/>
    <w:rsid w:val="0054774B"/>
    <w:rsid w:val="00645677"/>
    <w:rsid w:val="006D4E84"/>
    <w:rsid w:val="00743A59"/>
    <w:rsid w:val="007D3468"/>
    <w:rsid w:val="00A35371"/>
    <w:rsid w:val="00B42076"/>
    <w:rsid w:val="00CB536A"/>
    <w:rsid w:val="00D92B9F"/>
    <w:rsid w:val="00DC2FC0"/>
    <w:rsid w:val="00E910DC"/>
    <w:rsid w:val="00FC3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FA262"/>
  <w15:docId w15:val="{A5243E22-D520-454E-B87C-624127B3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ru" w:eastAsia="ru-RU"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annotation text"/>
    <w:basedOn w:val="a"/>
    <w:link w:val="a6"/>
    <w:uiPriority w:val="99"/>
    <w:semiHidden/>
    <w:unhideWhenUsed/>
    <w:pPr>
      <w:spacing w:line="240" w:lineRule="auto"/>
    </w:pPr>
    <w:rPr>
      <w:sz w:val="24"/>
      <w:szCs w:val="24"/>
    </w:rPr>
  </w:style>
  <w:style w:type="character" w:customStyle="1" w:styleId="a6">
    <w:name w:val="Текст примечания Знак"/>
    <w:basedOn w:val="a0"/>
    <w:link w:val="a5"/>
    <w:uiPriority w:val="99"/>
    <w:semiHidden/>
    <w:rPr>
      <w:sz w:val="24"/>
      <w:szCs w:val="24"/>
    </w:rPr>
  </w:style>
  <w:style w:type="character" w:styleId="a7">
    <w:name w:val="annotation reference"/>
    <w:basedOn w:val="a0"/>
    <w:uiPriority w:val="99"/>
    <w:semiHidden/>
    <w:unhideWhenUsed/>
    <w:rPr>
      <w:sz w:val="18"/>
      <w:szCs w:val="18"/>
    </w:rPr>
  </w:style>
  <w:style w:type="paragraph" w:styleId="a8">
    <w:name w:val="Balloon Text"/>
    <w:basedOn w:val="a"/>
    <w:link w:val="a9"/>
    <w:uiPriority w:val="99"/>
    <w:semiHidden/>
    <w:unhideWhenUsed/>
    <w:rsid w:val="00DC2FC0"/>
    <w:pPr>
      <w:spacing w:line="240" w:lineRule="auto"/>
    </w:pPr>
    <w:rPr>
      <w:rFonts w:ascii="Times New Roman" w:hAnsi="Times New Roman" w:cs="Times New Roman"/>
      <w:sz w:val="18"/>
      <w:szCs w:val="18"/>
    </w:rPr>
  </w:style>
  <w:style w:type="character" w:customStyle="1" w:styleId="a9">
    <w:name w:val="Текст выноски Знак"/>
    <w:basedOn w:val="a0"/>
    <w:link w:val="a8"/>
    <w:uiPriority w:val="99"/>
    <w:semiHidden/>
    <w:rsid w:val="00DC2FC0"/>
    <w:rPr>
      <w:rFonts w:ascii="Times New Roman" w:hAnsi="Times New Roman" w:cs="Times New Roman"/>
      <w:sz w:val="18"/>
      <w:szCs w:val="18"/>
    </w:rPr>
  </w:style>
  <w:style w:type="paragraph" w:styleId="aa">
    <w:name w:val="List Paragraph"/>
    <w:basedOn w:val="a"/>
    <w:uiPriority w:val="34"/>
    <w:qFormat/>
    <w:rsid w:val="007D3468"/>
    <w:pPr>
      <w:ind w:left="720"/>
      <w:contextualSpacing/>
    </w:pPr>
  </w:style>
  <w:style w:type="character" w:styleId="ab">
    <w:name w:val="Hyperlink"/>
    <w:basedOn w:val="a0"/>
    <w:uiPriority w:val="99"/>
    <w:unhideWhenUsed/>
    <w:rsid w:val="007D34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youngreaders.ru" TargetMode="External"/><Relationship Id="rId3" Type="http://schemas.openxmlformats.org/officeDocument/2006/relationships/settings" Target="settings.xml"/><Relationship Id="rId7" Type="http://schemas.openxmlformats.org/officeDocument/2006/relationships/hyperlink" Target="https://vk.com/young_read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youngreaders.ru" TargetMode="External"/><Relationship Id="rId4" Type="http://schemas.openxmlformats.org/officeDocument/2006/relationships/webSettings" Target="webSettings.xml"/><Relationship Id="rId9" Type="http://schemas.openxmlformats.org/officeDocument/2006/relationships/hyperlink" Target="https://vk.com/young_readers"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2496</Words>
  <Characters>14229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Хоменко Елена Михайловна</dc:creator>
  <cp:lastModifiedBy>letter003</cp:lastModifiedBy>
  <cp:revision>2</cp:revision>
  <dcterms:created xsi:type="dcterms:W3CDTF">2017-10-23T13:05:00Z</dcterms:created>
  <dcterms:modified xsi:type="dcterms:W3CDTF">2017-10-23T13:05:00Z</dcterms:modified>
</cp:coreProperties>
</file>